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Look w:val="04A0"/>
      </w:tblPr>
      <w:tblGrid>
        <w:gridCol w:w="3936"/>
        <w:gridCol w:w="6237"/>
      </w:tblGrid>
      <w:tr w:rsidR="00CE4452" w:rsidRPr="003431B3" w:rsidTr="00364879">
        <w:tc>
          <w:tcPr>
            <w:tcW w:w="3936" w:type="dxa"/>
          </w:tcPr>
          <w:p w:rsidR="00CE4452" w:rsidRPr="003431B3" w:rsidRDefault="00CE4452" w:rsidP="00364879">
            <w:pPr>
              <w:jc w:val="center"/>
              <w:rPr>
                <w:lang w:val="vi-VN"/>
              </w:rPr>
            </w:pPr>
            <w:r w:rsidRPr="003431B3">
              <w:rPr>
                <w:lang w:val="vi-VN"/>
              </w:rPr>
              <w:t>SỞ GD&amp;ĐT THANH HÓA</w:t>
            </w:r>
          </w:p>
          <w:p w:rsidR="00CE4452" w:rsidRPr="003431B3" w:rsidRDefault="00CE4452" w:rsidP="00364879">
            <w:pPr>
              <w:jc w:val="center"/>
              <w:rPr>
                <w:b/>
                <w:lang w:val="vi-VN"/>
              </w:rPr>
            </w:pPr>
            <w:r w:rsidRPr="003431B3">
              <w:rPr>
                <w:noProof/>
              </w:rPr>
              <w:drawing>
                <wp:anchor distT="0" distB="0" distL="114300" distR="114300" simplePos="0" relativeHeight="251659264" behindDoc="0" locked="0" layoutInCell="1" allowOverlap="1">
                  <wp:simplePos x="0" y="0"/>
                  <wp:positionH relativeFrom="column">
                    <wp:posOffset>271145</wp:posOffset>
                  </wp:positionH>
                  <wp:positionV relativeFrom="paragraph">
                    <wp:posOffset>177800</wp:posOffset>
                  </wp:positionV>
                  <wp:extent cx="1733550" cy="0"/>
                  <wp:effectExtent l="0" t="0" r="0" b="0"/>
                  <wp:wrapNone/>
                  <wp:docPr id="2"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a:noFill/>
                                </a14:hiddenFill>
                              </a:ext>
                            </a:extLst>
                          </a:spPr>
                        </a:cxnSp>
                      </lc:lockedCanvas>
                    </a:graphicData>
                  </a:graphic>
                </wp:anchor>
              </w:drawing>
            </w:r>
            <w:r w:rsidRPr="003431B3">
              <w:rPr>
                <w:b/>
                <w:lang w:val="vi-VN"/>
              </w:rPr>
              <w:t>TRƯỜNG THPT TRIỆU SƠN 4</w:t>
            </w:r>
          </w:p>
          <w:p w:rsidR="00CE4452" w:rsidRPr="003431B3" w:rsidRDefault="00CE4452" w:rsidP="00364879">
            <w:pPr>
              <w:jc w:val="center"/>
              <w:rPr>
                <w:b/>
                <w:lang w:val="vi-VN"/>
              </w:rPr>
            </w:pPr>
          </w:p>
          <w:p w:rsidR="00CE4452" w:rsidRPr="003431B3" w:rsidRDefault="00CE4452" w:rsidP="00364879">
            <w:pPr>
              <w:jc w:val="center"/>
              <w:rPr>
                <w:i/>
                <w:lang w:val="vi-VN"/>
              </w:rPr>
            </w:pPr>
            <w:r w:rsidRPr="003431B3">
              <w:rPr>
                <w:i/>
                <w:lang w:val="vi-VN"/>
              </w:rPr>
              <w:t xml:space="preserve">(Đề thi có </w:t>
            </w:r>
            <w:r w:rsidRPr="003431B3">
              <w:rPr>
                <w:i/>
              </w:rPr>
              <w:t xml:space="preserve"> 02 </w:t>
            </w:r>
            <w:r w:rsidRPr="003431B3">
              <w:rPr>
                <w:i/>
                <w:lang w:val="vi-VN"/>
              </w:rPr>
              <w:t xml:space="preserve"> trang</w:t>
            </w:r>
            <w:r w:rsidRPr="003431B3">
              <w:rPr>
                <w:i/>
              </w:rPr>
              <w:t>, gồm 18 câu</w:t>
            </w:r>
            <w:r w:rsidRPr="003431B3">
              <w:rPr>
                <w:i/>
                <w:lang w:val="vi-VN"/>
              </w:rPr>
              <w:t>)</w:t>
            </w:r>
          </w:p>
          <w:p w:rsidR="00CE4452" w:rsidRPr="003431B3" w:rsidRDefault="00CE4452" w:rsidP="00364879">
            <w:pPr>
              <w:spacing w:before="120" w:line="276" w:lineRule="auto"/>
              <w:jc w:val="center"/>
              <w:rPr>
                <w:b/>
              </w:rPr>
            </w:pPr>
            <w:r w:rsidRPr="003431B3">
              <w:rPr>
                <w:b/>
              </w:rPr>
              <w:t>Mã đề: 101</w:t>
            </w:r>
          </w:p>
        </w:tc>
        <w:tc>
          <w:tcPr>
            <w:tcW w:w="6237" w:type="dxa"/>
          </w:tcPr>
          <w:p w:rsidR="00CE4452" w:rsidRPr="003431B3" w:rsidRDefault="00CE4452" w:rsidP="00364879">
            <w:pPr>
              <w:jc w:val="center"/>
              <w:rPr>
                <w:b/>
                <w:lang w:val="vi-VN"/>
              </w:rPr>
            </w:pPr>
            <w:r w:rsidRPr="003431B3">
              <w:rPr>
                <w:b/>
                <w:lang w:val="vi-VN"/>
              </w:rPr>
              <w:t xml:space="preserve">ĐỀ </w:t>
            </w:r>
            <w:r w:rsidRPr="003431B3">
              <w:rPr>
                <w:b/>
              </w:rPr>
              <w:t>KIỂM TRA HỌC KÌ I1 – LỚP 10</w:t>
            </w:r>
            <w:r w:rsidRPr="003431B3">
              <w:rPr>
                <w:b/>
                <w:lang w:val="vi-VN"/>
              </w:rPr>
              <w:t xml:space="preserve"> </w:t>
            </w:r>
          </w:p>
          <w:p w:rsidR="00CE4452" w:rsidRPr="003431B3" w:rsidRDefault="00CE4452" w:rsidP="00364879">
            <w:pPr>
              <w:jc w:val="center"/>
            </w:pPr>
            <w:r w:rsidRPr="003431B3">
              <w:rPr>
                <w:lang w:val="vi-VN"/>
              </w:rPr>
              <w:t xml:space="preserve">MÔN: </w:t>
            </w:r>
            <w:r w:rsidRPr="003431B3">
              <w:t xml:space="preserve">Sinh học  </w:t>
            </w:r>
          </w:p>
          <w:p w:rsidR="00CE4452" w:rsidRPr="003431B3" w:rsidRDefault="00CE4452" w:rsidP="00364879">
            <w:pPr>
              <w:jc w:val="center"/>
              <w:rPr>
                <w:b/>
              </w:rPr>
            </w:pPr>
            <w:r w:rsidRPr="003431B3">
              <w:rPr>
                <w:b/>
                <w:lang w:val="vi-VN"/>
              </w:rPr>
              <w:t>Năm học: 201</w:t>
            </w:r>
            <w:r w:rsidRPr="003431B3">
              <w:rPr>
                <w:b/>
              </w:rPr>
              <w:t>8</w:t>
            </w:r>
            <w:r w:rsidRPr="003431B3">
              <w:rPr>
                <w:b/>
                <w:lang w:val="vi-VN"/>
              </w:rPr>
              <w:t xml:space="preserve"> – 201</w:t>
            </w:r>
            <w:r w:rsidRPr="003431B3">
              <w:rPr>
                <w:b/>
              </w:rPr>
              <w:t>9</w:t>
            </w:r>
          </w:p>
          <w:p w:rsidR="00CE4452" w:rsidRPr="003431B3" w:rsidRDefault="00CE4452" w:rsidP="00364879">
            <w:pPr>
              <w:jc w:val="center"/>
              <w:rPr>
                <w:i/>
                <w:lang w:val="vi-VN"/>
              </w:rPr>
            </w:pPr>
            <w:r w:rsidRPr="003431B3">
              <w:rPr>
                <w:lang w:val="vi-VN"/>
              </w:rPr>
              <w:t xml:space="preserve">Thời gian làm bài: </w:t>
            </w:r>
            <w:r w:rsidRPr="003431B3">
              <w:t xml:space="preserve">  45 </w:t>
            </w:r>
            <w:r w:rsidRPr="003431B3">
              <w:rPr>
                <w:lang w:val="vi-VN"/>
              </w:rPr>
              <w:t xml:space="preserve"> phút (</w:t>
            </w:r>
            <w:r w:rsidRPr="003431B3">
              <w:rPr>
                <w:i/>
                <w:lang w:val="vi-VN"/>
              </w:rPr>
              <w:t>Không kể thời gian giao đề)</w:t>
            </w:r>
          </w:p>
          <w:p w:rsidR="00CE4452" w:rsidRPr="003431B3" w:rsidRDefault="00CE4452" w:rsidP="00364879">
            <w:pPr>
              <w:spacing w:line="276" w:lineRule="auto"/>
              <w:rPr>
                <w:lang w:val="vi-VN"/>
              </w:rPr>
            </w:pPr>
          </w:p>
        </w:tc>
      </w:tr>
    </w:tbl>
    <w:p w:rsidR="00CE4452" w:rsidRPr="003431B3" w:rsidRDefault="00CE4452" w:rsidP="00CE4452">
      <w:pPr>
        <w:shd w:val="clear" w:color="auto" w:fill="FFFFFF"/>
        <w:spacing w:before="60"/>
        <w:jc w:val="both"/>
        <w:rPr>
          <w:b/>
          <w:i/>
        </w:rPr>
      </w:pPr>
      <w:r w:rsidRPr="003431B3">
        <w:rPr>
          <w:b/>
        </w:rPr>
        <w:t xml:space="preserve">I. Phần trắc nghiệm </w:t>
      </w:r>
      <w:r w:rsidRPr="003431B3">
        <w:rPr>
          <w:b/>
          <w:i/>
        </w:rPr>
        <w:t>(   6  điểm)</w:t>
      </w:r>
    </w:p>
    <w:p w:rsidR="00CE4452" w:rsidRDefault="00CE4452" w:rsidP="00CE4452">
      <w:pPr>
        <w:spacing w:before="60"/>
        <w:jc w:val="both"/>
        <w:rPr>
          <w:b/>
        </w:rPr>
      </w:pPr>
      <w:r>
        <w:rPr>
          <w:b/>
          <w:color w:val="0000FF"/>
        </w:rPr>
        <w:t>Câu 1:</w:t>
      </w:r>
      <w:r>
        <w:rPr>
          <w:b/>
        </w:rPr>
        <w:t xml:space="preserve"> Ngoài cây xanh loài sinh vật nào có khả năng quang hợp?</w:t>
      </w:r>
    </w:p>
    <w:p w:rsidR="00CE4452" w:rsidRDefault="00CE4452" w:rsidP="00CE4452">
      <w:pPr>
        <w:tabs>
          <w:tab w:val="left" w:pos="5136"/>
        </w:tabs>
        <w:ind w:firstLine="283"/>
      </w:pPr>
      <w:r>
        <w:rPr>
          <w:b/>
          <w:color w:val="3366FF"/>
        </w:rPr>
        <w:t xml:space="preserve">A. </w:t>
      </w:r>
      <w:r>
        <w:t>Động vật.</w:t>
      </w:r>
      <w:r>
        <w:tab/>
      </w:r>
      <w:r>
        <w:rPr>
          <w:b/>
          <w:color w:val="3366FF"/>
        </w:rPr>
        <w:t xml:space="preserve">B. </w:t>
      </w:r>
      <w:r>
        <w:t>Vi khuẩn lưu huỳnh.</w:t>
      </w:r>
    </w:p>
    <w:p w:rsidR="00CE4452" w:rsidRDefault="00CE4452" w:rsidP="00CE4452">
      <w:pPr>
        <w:tabs>
          <w:tab w:val="left" w:pos="5136"/>
        </w:tabs>
        <w:ind w:firstLine="283"/>
      </w:pPr>
      <w:r>
        <w:rPr>
          <w:b/>
          <w:color w:val="3366FF"/>
        </w:rPr>
        <w:t xml:space="preserve">C. </w:t>
      </w:r>
      <w:r>
        <w:t>Nấm.</w:t>
      </w:r>
      <w:r>
        <w:tab/>
      </w:r>
      <w:r>
        <w:rPr>
          <w:b/>
          <w:color w:val="3366FF"/>
        </w:rPr>
        <w:t xml:space="preserve">D. </w:t>
      </w:r>
      <w:r>
        <w:rPr>
          <w:color w:val="FF0000"/>
        </w:rPr>
        <w:t>Vi khuẩn chứa diệp lục và tảo.</w:t>
      </w:r>
    </w:p>
    <w:p w:rsidR="00CE4452" w:rsidRDefault="00CE4452" w:rsidP="00CE4452">
      <w:pPr>
        <w:spacing w:before="60"/>
        <w:jc w:val="both"/>
        <w:rPr>
          <w:b/>
        </w:rPr>
      </w:pPr>
      <w:r>
        <w:rPr>
          <w:b/>
          <w:color w:val="0000FF"/>
        </w:rPr>
        <w:t>Câu 2:</w:t>
      </w:r>
      <w:r>
        <w:rPr>
          <w:b/>
        </w:rPr>
        <w:t xml:space="preserve"> Lõi của virut cúm là:</w:t>
      </w:r>
    </w:p>
    <w:p w:rsidR="00CE4452" w:rsidRDefault="00CE4452" w:rsidP="00CE4452">
      <w:pPr>
        <w:tabs>
          <w:tab w:val="left" w:pos="2708"/>
          <w:tab w:val="left" w:pos="5138"/>
          <w:tab w:val="left" w:pos="7569"/>
        </w:tabs>
        <w:ind w:firstLine="283"/>
      </w:pPr>
      <w:r>
        <w:rPr>
          <w:b/>
          <w:color w:val="3366FF"/>
        </w:rPr>
        <w:t xml:space="preserve">A. </w:t>
      </w:r>
      <w:r>
        <w:rPr>
          <w:color w:val="000000"/>
        </w:rPr>
        <w:t>ADN.</w:t>
      </w:r>
      <w:r>
        <w:tab/>
      </w:r>
      <w:r>
        <w:rPr>
          <w:b/>
          <w:color w:val="3366FF"/>
        </w:rPr>
        <w:t xml:space="preserve">B. </w:t>
      </w:r>
      <w:r>
        <w:rPr>
          <w:color w:val="FF0000"/>
        </w:rPr>
        <w:t>ARN.</w:t>
      </w:r>
      <w:r>
        <w:tab/>
      </w:r>
      <w:r>
        <w:rPr>
          <w:b/>
          <w:color w:val="3366FF"/>
        </w:rPr>
        <w:t xml:space="preserve">C. </w:t>
      </w:r>
      <w:r>
        <w:rPr>
          <w:color w:val="000000"/>
        </w:rPr>
        <w:t>ADN và ARN.</w:t>
      </w:r>
      <w:r>
        <w:tab/>
      </w:r>
      <w:r>
        <w:rPr>
          <w:b/>
          <w:color w:val="3366FF"/>
        </w:rPr>
        <w:t xml:space="preserve">D. </w:t>
      </w:r>
      <w:r>
        <w:rPr>
          <w:color w:val="000000"/>
        </w:rPr>
        <w:t>protein.</w:t>
      </w:r>
    </w:p>
    <w:p w:rsidR="00CE4452" w:rsidRDefault="00CE4452" w:rsidP="00CE4452">
      <w:pPr>
        <w:spacing w:before="60"/>
        <w:jc w:val="both"/>
        <w:rPr>
          <w:b/>
          <w:lang w:val="pt-BR"/>
        </w:rPr>
      </w:pPr>
      <w:r>
        <w:rPr>
          <w:b/>
          <w:color w:val="0000FF"/>
          <w:lang w:val="pt-BR"/>
        </w:rPr>
        <w:t>Câu 3:</w:t>
      </w:r>
      <w:r>
        <w:rPr>
          <w:b/>
          <w:lang w:val="pt-BR"/>
        </w:rPr>
        <w:t xml:space="preserve"> Quá trình đường phân xảy ra ở</w:t>
      </w:r>
    </w:p>
    <w:p w:rsidR="00CE4452" w:rsidRDefault="00CE4452" w:rsidP="00CE4452">
      <w:pPr>
        <w:tabs>
          <w:tab w:val="left" w:pos="5136"/>
        </w:tabs>
        <w:ind w:firstLine="283"/>
      </w:pPr>
      <w:r>
        <w:rPr>
          <w:b/>
          <w:color w:val="3366FF"/>
          <w:lang w:val="pt-BR"/>
        </w:rPr>
        <w:t xml:space="preserve">A. </w:t>
      </w:r>
      <w:r>
        <w:rPr>
          <w:lang w:val="pt-BR"/>
        </w:rPr>
        <w:t>tế bào chất.</w:t>
      </w:r>
      <w:r>
        <w:tab/>
      </w:r>
      <w:r>
        <w:rPr>
          <w:b/>
          <w:color w:val="3366FF"/>
          <w:lang w:val="pt-BR"/>
        </w:rPr>
        <w:t xml:space="preserve">B. </w:t>
      </w:r>
      <w:r>
        <w:rPr>
          <w:color w:val="FF0000"/>
          <w:lang w:val="pt-BR"/>
        </w:rPr>
        <w:t>bào tương</w:t>
      </w:r>
      <w:r>
        <w:rPr>
          <w:lang w:val="pt-BR"/>
        </w:rPr>
        <w:t>.</w:t>
      </w:r>
    </w:p>
    <w:p w:rsidR="00CE4452" w:rsidRDefault="00CE4452" w:rsidP="00CE4452">
      <w:pPr>
        <w:tabs>
          <w:tab w:val="left" w:pos="5136"/>
        </w:tabs>
        <w:ind w:firstLine="283"/>
      </w:pPr>
      <w:r>
        <w:rPr>
          <w:b/>
          <w:color w:val="3366FF"/>
          <w:lang w:val="pt-BR"/>
        </w:rPr>
        <w:t xml:space="preserve">C. </w:t>
      </w:r>
      <w:r>
        <w:rPr>
          <w:lang w:val="pt-BR"/>
        </w:rPr>
        <w:t>cơ chất của ti thể.</w:t>
      </w:r>
      <w:r>
        <w:tab/>
      </w:r>
      <w:r>
        <w:rPr>
          <w:b/>
          <w:color w:val="3366FF"/>
          <w:lang w:val="pt-BR"/>
        </w:rPr>
        <w:t xml:space="preserve">D. </w:t>
      </w:r>
      <w:r>
        <w:rPr>
          <w:lang w:val="pt-BR"/>
        </w:rPr>
        <w:t>lớp màng kép của ti thể.</w:t>
      </w:r>
    </w:p>
    <w:p w:rsidR="00CE4452" w:rsidRDefault="00CE4452" w:rsidP="00CE4452">
      <w:pPr>
        <w:spacing w:before="60"/>
        <w:jc w:val="both"/>
      </w:pPr>
      <w:r>
        <w:rPr>
          <w:b/>
          <w:color w:val="0000FF"/>
        </w:rPr>
        <w:t>Câu 4:</w:t>
      </w:r>
      <w:r>
        <w:t xml:space="preserve"> Trong một quần thể nuôi cấy vi sinh vật, số lượng tế bào ban đầu là 100. Sau 120 phút số lượng tế bào trong quần thể là 800. Thời gian thế hệ của quần thể đó là:</w:t>
      </w:r>
    </w:p>
    <w:p w:rsidR="00CE4452" w:rsidRDefault="00CE4452" w:rsidP="00CE4452">
      <w:pPr>
        <w:tabs>
          <w:tab w:val="left" w:pos="2708"/>
          <w:tab w:val="left" w:pos="5138"/>
          <w:tab w:val="left" w:pos="7569"/>
        </w:tabs>
        <w:ind w:firstLine="283"/>
      </w:pPr>
      <w:r>
        <w:rPr>
          <w:b/>
          <w:color w:val="3366FF"/>
        </w:rPr>
        <w:t xml:space="preserve">A. </w:t>
      </w:r>
      <w:r>
        <w:rPr>
          <w:color w:val="FF0000"/>
        </w:rPr>
        <w:t>40 phút</w:t>
      </w:r>
      <w:r>
        <w:tab/>
      </w:r>
      <w:r>
        <w:rPr>
          <w:b/>
          <w:color w:val="3366FF"/>
        </w:rPr>
        <w:t xml:space="preserve">B. </w:t>
      </w:r>
      <w:r>
        <w:t>50 phút</w:t>
      </w:r>
      <w:r>
        <w:tab/>
      </w:r>
      <w:r>
        <w:rPr>
          <w:b/>
          <w:color w:val="3366FF"/>
        </w:rPr>
        <w:t xml:space="preserve">C. </w:t>
      </w:r>
      <w:r>
        <w:t>30 phút</w:t>
      </w:r>
      <w:r>
        <w:tab/>
      </w:r>
      <w:r>
        <w:rPr>
          <w:b/>
          <w:color w:val="3366FF"/>
        </w:rPr>
        <w:t xml:space="preserve">D. </w:t>
      </w:r>
      <w:r>
        <w:t>60 phút</w:t>
      </w:r>
    </w:p>
    <w:p w:rsidR="00CE4452" w:rsidRDefault="00CE4452" w:rsidP="00CE4452">
      <w:pPr>
        <w:spacing w:before="60"/>
        <w:jc w:val="both"/>
      </w:pPr>
      <w:r>
        <w:rPr>
          <w:b/>
          <w:color w:val="0000FF"/>
        </w:rPr>
        <w:t>Câu 5:</w:t>
      </w:r>
      <w:r>
        <w:t xml:space="preserve"> Virut là:</w:t>
      </w:r>
    </w:p>
    <w:p w:rsidR="00CE4452" w:rsidRDefault="00CE4452" w:rsidP="00CE4452">
      <w:pPr>
        <w:tabs>
          <w:tab w:val="left" w:pos="5136"/>
        </w:tabs>
        <w:ind w:firstLine="283"/>
      </w:pPr>
      <w:r>
        <w:rPr>
          <w:b/>
          <w:color w:val="3366FF"/>
        </w:rPr>
        <w:t xml:space="preserve">A. </w:t>
      </w:r>
      <w:r>
        <w:rPr>
          <w:color w:val="FF0000"/>
        </w:rPr>
        <w:t>Thực thể chưa có cấu tạo tế bào</w:t>
      </w:r>
      <w:r>
        <w:tab/>
      </w:r>
      <w:r>
        <w:rPr>
          <w:b/>
          <w:color w:val="3366FF"/>
        </w:rPr>
        <w:t xml:space="preserve">B. </w:t>
      </w:r>
      <w:r>
        <w:t>Cơ thể có cấu tạo đa bào</w:t>
      </w:r>
    </w:p>
    <w:p w:rsidR="00CE4452" w:rsidRDefault="00CE4452" w:rsidP="00CE4452">
      <w:pPr>
        <w:tabs>
          <w:tab w:val="left" w:pos="5136"/>
        </w:tabs>
        <w:ind w:firstLine="283"/>
      </w:pPr>
      <w:r>
        <w:rPr>
          <w:b/>
          <w:color w:val="3366FF"/>
        </w:rPr>
        <w:t xml:space="preserve">C. </w:t>
      </w:r>
      <w:r>
        <w:t>Cơ thể chưa có cấu tạo tế bào</w:t>
      </w:r>
      <w:r>
        <w:tab/>
      </w:r>
      <w:r>
        <w:rPr>
          <w:b/>
          <w:color w:val="3366FF"/>
        </w:rPr>
        <w:t xml:space="preserve">D. </w:t>
      </w:r>
      <w:r>
        <w:t>Thực thể có cấu tạo đa bào</w:t>
      </w:r>
    </w:p>
    <w:p w:rsidR="00CE4452" w:rsidRDefault="00CE4452" w:rsidP="00CE4452">
      <w:pPr>
        <w:shd w:val="clear" w:color="auto" w:fill="FFFFFF"/>
        <w:spacing w:line="276" w:lineRule="auto"/>
        <w:jc w:val="both"/>
        <w:rPr>
          <w:b/>
          <w:bCs/>
        </w:rPr>
      </w:pPr>
      <w:r>
        <w:rPr>
          <w:b/>
          <w:bCs/>
          <w:color w:val="0000FF"/>
        </w:rPr>
        <w:t>Câu 6:</w:t>
      </w:r>
      <w:r>
        <w:rPr>
          <w:b/>
          <w:bCs/>
        </w:rPr>
        <w:t xml:space="preserve"> có bao nhiêu ý sau đây đúng về pha sáng của quang hợp</w:t>
      </w:r>
    </w:p>
    <w:p w:rsidR="00CE4452" w:rsidRDefault="00CE4452" w:rsidP="00CE4452">
      <w:pPr>
        <w:shd w:val="clear" w:color="auto" w:fill="FFFFFF"/>
        <w:spacing w:line="276" w:lineRule="auto"/>
        <w:ind w:firstLine="283"/>
        <w:jc w:val="both"/>
        <w:rPr>
          <w:bCs/>
        </w:rPr>
      </w:pPr>
      <w:r>
        <w:rPr>
          <w:bCs/>
        </w:rPr>
        <w:t>1.Trong pha sáng có quá trình quang phân li nước và quang khử diệp lục.</w:t>
      </w:r>
    </w:p>
    <w:p w:rsidR="00CE4452" w:rsidRDefault="00CE4452" w:rsidP="00CE4452">
      <w:pPr>
        <w:shd w:val="clear" w:color="auto" w:fill="FFFFFF"/>
        <w:spacing w:line="276" w:lineRule="auto"/>
        <w:ind w:firstLine="283"/>
        <w:jc w:val="both"/>
        <w:rPr>
          <w:bCs/>
        </w:rPr>
      </w:pPr>
      <w:r>
        <w:rPr>
          <w:bCs/>
        </w:rPr>
        <w:t>2. Sản phẩm của pha sáng là CO</w:t>
      </w:r>
      <w:r>
        <w:rPr>
          <w:bCs/>
          <w:vertAlign w:val="subscript"/>
        </w:rPr>
        <w:t>2</w:t>
      </w:r>
      <w:r>
        <w:rPr>
          <w:bCs/>
        </w:rPr>
        <w:t>, nước.</w:t>
      </w:r>
    </w:p>
    <w:p w:rsidR="00CE4452" w:rsidRDefault="00CE4452" w:rsidP="00CE4452">
      <w:pPr>
        <w:shd w:val="clear" w:color="auto" w:fill="FFFFFF"/>
        <w:spacing w:line="276" w:lineRule="auto"/>
        <w:ind w:firstLine="283"/>
        <w:jc w:val="both"/>
        <w:rPr>
          <w:bCs/>
        </w:rPr>
      </w:pPr>
      <w:r>
        <w:rPr>
          <w:bCs/>
        </w:rPr>
        <w:t>3. Pha sáng xảy ra ở tilacoit của ti thể.</w:t>
      </w:r>
    </w:p>
    <w:p w:rsidR="00CE4452" w:rsidRDefault="00CE4452" w:rsidP="00CE4452">
      <w:pPr>
        <w:spacing w:before="60"/>
        <w:ind w:firstLine="283"/>
        <w:jc w:val="both"/>
        <w:rPr>
          <w:bCs/>
        </w:rPr>
      </w:pPr>
      <w:r>
        <w:rPr>
          <w:bCs/>
        </w:rPr>
        <w:t>4.Nguyên liệu của pha sáng có ôxi.</w:t>
      </w:r>
    </w:p>
    <w:p w:rsidR="00CE4452" w:rsidRDefault="00CE4452" w:rsidP="00CE4452">
      <w:pPr>
        <w:tabs>
          <w:tab w:val="left" w:pos="2708"/>
          <w:tab w:val="left" w:pos="5138"/>
          <w:tab w:val="left" w:pos="7569"/>
        </w:tabs>
        <w:ind w:firstLine="283"/>
      </w:pPr>
      <w:r>
        <w:rPr>
          <w:b/>
          <w:bCs/>
          <w:color w:val="3366FF"/>
        </w:rPr>
        <w:t xml:space="preserve">A. </w:t>
      </w:r>
      <w:r>
        <w:rPr>
          <w:bCs/>
        </w:rPr>
        <w:t>2</w:t>
      </w:r>
      <w:r>
        <w:tab/>
      </w:r>
      <w:r>
        <w:rPr>
          <w:b/>
          <w:bCs/>
          <w:color w:val="3366FF"/>
        </w:rPr>
        <w:t xml:space="preserve">B. </w:t>
      </w:r>
      <w:r>
        <w:rPr>
          <w:bCs/>
        </w:rPr>
        <w:t>3</w:t>
      </w:r>
      <w:r>
        <w:tab/>
      </w:r>
      <w:r>
        <w:rPr>
          <w:b/>
          <w:bCs/>
          <w:color w:val="3366FF"/>
        </w:rPr>
        <w:t xml:space="preserve">C. </w:t>
      </w:r>
      <w:r>
        <w:rPr>
          <w:bCs/>
          <w:color w:val="FF0000"/>
        </w:rPr>
        <w:t>1</w:t>
      </w:r>
      <w:r>
        <w:tab/>
      </w:r>
      <w:r>
        <w:rPr>
          <w:b/>
          <w:bCs/>
          <w:color w:val="3366FF"/>
        </w:rPr>
        <w:t xml:space="preserve">D. </w:t>
      </w:r>
      <w:r>
        <w:rPr>
          <w:bCs/>
        </w:rPr>
        <w:t>4</w:t>
      </w:r>
    </w:p>
    <w:p w:rsidR="00CE4452" w:rsidRDefault="00CE4452" w:rsidP="00CE4452">
      <w:pPr>
        <w:spacing w:before="60"/>
        <w:jc w:val="both"/>
        <w:rPr>
          <w:b/>
        </w:rPr>
      </w:pPr>
      <w:r>
        <w:rPr>
          <w:b/>
          <w:color w:val="0000FF"/>
        </w:rPr>
        <w:t>Câu 7:</w:t>
      </w:r>
      <w:r>
        <w:rPr>
          <w:b/>
        </w:rPr>
        <w:t xml:space="preserve"> Hiện tượng các NST kép co xoắn cực đại ở kì giữa nhằm chuẩn bị cho hoạt động nào sau đây?</w:t>
      </w:r>
    </w:p>
    <w:p w:rsidR="00CE4452" w:rsidRDefault="00CE4452" w:rsidP="00CE4452">
      <w:pPr>
        <w:tabs>
          <w:tab w:val="left" w:pos="5136"/>
        </w:tabs>
        <w:ind w:firstLine="283"/>
      </w:pPr>
      <w:r>
        <w:rPr>
          <w:b/>
          <w:color w:val="3366FF"/>
        </w:rPr>
        <w:t xml:space="preserve">A. </w:t>
      </w:r>
      <w:r>
        <w:t>Tiếp hợp nhiễm sắc thể</w:t>
      </w:r>
      <w:r>
        <w:tab/>
      </w:r>
      <w:r>
        <w:rPr>
          <w:b/>
          <w:color w:val="3366FF"/>
        </w:rPr>
        <w:t xml:space="preserve">B. </w:t>
      </w:r>
      <w:r>
        <w:t>Trao đổi chéo nhiễm sắc thể</w:t>
      </w:r>
    </w:p>
    <w:p w:rsidR="00CE4452" w:rsidRDefault="00CE4452" w:rsidP="00CE4452">
      <w:pPr>
        <w:tabs>
          <w:tab w:val="left" w:pos="5136"/>
        </w:tabs>
        <w:ind w:firstLine="283"/>
      </w:pPr>
      <w:r>
        <w:rPr>
          <w:b/>
          <w:color w:val="3366FF"/>
        </w:rPr>
        <w:t xml:space="preserve">C. </w:t>
      </w:r>
      <w:r>
        <w:t>Nhân đôi nhiễm sắc thể</w:t>
      </w:r>
      <w:r>
        <w:tab/>
      </w:r>
      <w:r>
        <w:rPr>
          <w:b/>
          <w:color w:val="3366FF"/>
        </w:rPr>
        <w:t xml:space="preserve">D. </w:t>
      </w:r>
      <w:r>
        <w:rPr>
          <w:color w:val="FF0000"/>
        </w:rPr>
        <w:t>Phân li nhiễm sắc thể</w:t>
      </w:r>
    </w:p>
    <w:p w:rsidR="00CE4452" w:rsidRDefault="00CE4452" w:rsidP="00CE4452">
      <w:pPr>
        <w:spacing w:before="60"/>
        <w:jc w:val="both"/>
        <w:rPr>
          <w:b/>
          <w:i/>
          <w:lang w:val="nl-NL"/>
        </w:rPr>
      </w:pPr>
      <w:r>
        <w:rPr>
          <w:b/>
          <w:color w:val="0000FF"/>
          <w:lang w:val="nl-NL"/>
        </w:rPr>
        <w:t>Câu 8:</w:t>
      </w:r>
      <w:r>
        <w:rPr>
          <w:b/>
          <w:i/>
          <w:lang w:val="nl-NL"/>
        </w:rPr>
        <w:t xml:space="preserve"> Có 12 tế bào sinh trứng tham gia giảm phân. Hiệu suất thụ tinh của trứng là 50%. Số hợp tử được tạo thành là:</w:t>
      </w:r>
    </w:p>
    <w:p w:rsidR="00CE4452" w:rsidRDefault="00CE4452" w:rsidP="00CE4452">
      <w:pPr>
        <w:tabs>
          <w:tab w:val="left" w:pos="2708"/>
          <w:tab w:val="left" w:pos="5138"/>
          <w:tab w:val="left" w:pos="7569"/>
        </w:tabs>
        <w:ind w:firstLine="283"/>
      </w:pPr>
      <w:r>
        <w:rPr>
          <w:b/>
          <w:color w:val="3366FF"/>
          <w:lang w:val="nl-NL"/>
        </w:rPr>
        <w:t xml:space="preserve">A. </w:t>
      </w:r>
      <w:r>
        <w:rPr>
          <w:lang w:val="nl-NL"/>
        </w:rPr>
        <w:t>24</w:t>
      </w:r>
      <w:r>
        <w:tab/>
      </w:r>
      <w:r>
        <w:rPr>
          <w:b/>
          <w:color w:val="3366FF"/>
          <w:lang w:val="nl-NL"/>
        </w:rPr>
        <w:t xml:space="preserve">B. </w:t>
      </w:r>
      <w:r>
        <w:rPr>
          <w:lang w:val="nl-NL"/>
        </w:rPr>
        <w:t>12</w:t>
      </w:r>
      <w:r>
        <w:tab/>
      </w:r>
      <w:r>
        <w:rPr>
          <w:b/>
          <w:color w:val="3366FF"/>
          <w:lang w:val="nl-NL"/>
        </w:rPr>
        <w:t xml:space="preserve">C. </w:t>
      </w:r>
      <w:r>
        <w:rPr>
          <w:color w:val="FF0000"/>
          <w:lang w:val="nl-NL"/>
        </w:rPr>
        <w:t>6</w:t>
      </w:r>
      <w:r>
        <w:tab/>
      </w:r>
      <w:r>
        <w:rPr>
          <w:b/>
          <w:color w:val="3366FF"/>
          <w:lang w:val="nl-NL"/>
        </w:rPr>
        <w:t xml:space="preserve">D. </w:t>
      </w:r>
      <w:r>
        <w:rPr>
          <w:lang w:val="nl-NL"/>
        </w:rPr>
        <w:t>48</w:t>
      </w:r>
    </w:p>
    <w:p w:rsidR="00CE4452" w:rsidRDefault="00CE4452" w:rsidP="00CE4452">
      <w:pPr>
        <w:shd w:val="clear" w:color="auto" w:fill="FFFFFF"/>
        <w:spacing w:line="276" w:lineRule="auto"/>
        <w:jc w:val="both"/>
        <w:rPr>
          <w:b/>
          <w:bCs/>
        </w:rPr>
      </w:pPr>
      <w:r>
        <w:rPr>
          <w:b/>
          <w:bCs/>
          <w:color w:val="0000FF"/>
        </w:rPr>
        <w:t>Câu 9:</w:t>
      </w:r>
      <w:r>
        <w:rPr>
          <w:b/>
          <w:bCs/>
        </w:rPr>
        <w:t xml:space="preserve"> Có bao nhiêu đặc điểm nào sau đây </w:t>
      </w:r>
      <w:r>
        <w:rPr>
          <w:b/>
          <w:bCs/>
          <w:u w:val="single"/>
        </w:rPr>
        <w:t>không</w:t>
      </w:r>
      <w:r>
        <w:rPr>
          <w:b/>
          <w:bCs/>
        </w:rPr>
        <w:t xml:space="preserve"> phải đặc điểm chung của vi sinh vật?</w:t>
      </w:r>
    </w:p>
    <w:p w:rsidR="00CE4452" w:rsidRDefault="00CE4452" w:rsidP="00CE4452">
      <w:pPr>
        <w:shd w:val="clear" w:color="auto" w:fill="FFFFFF"/>
        <w:spacing w:line="276" w:lineRule="auto"/>
        <w:ind w:firstLine="283"/>
        <w:jc w:val="both"/>
        <w:rPr>
          <w:bCs/>
          <w:i/>
          <w:vertAlign w:val="superscript"/>
        </w:rPr>
      </w:pPr>
      <w:r>
        <w:rPr>
          <w:bCs/>
          <w:i/>
        </w:rPr>
        <w:t>1.có kích thước nhỏ 1- 10 A</w:t>
      </w:r>
      <w:r>
        <w:rPr>
          <w:bCs/>
          <w:i/>
          <w:vertAlign w:val="superscript"/>
        </w:rPr>
        <w:t>0</w:t>
      </w:r>
    </w:p>
    <w:p w:rsidR="00CE4452" w:rsidRDefault="00CE4452" w:rsidP="00CE4452">
      <w:pPr>
        <w:shd w:val="clear" w:color="auto" w:fill="FFFFFF"/>
        <w:spacing w:line="276" w:lineRule="auto"/>
        <w:ind w:firstLine="283"/>
        <w:jc w:val="both"/>
        <w:rPr>
          <w:bCs/>
          <w:i/>
        </w:rPr>
      </w:pPr>
      <w:r>
        <w:rPr>
          <w:bCs/>
          <w:i/>
        </w:rPr>
        <w:t>2. Chỉ quan sát dưới kính hiển vi</w:t>
      </w:r>
    </w:p>
    <w:p w:rsidR="00CE4452" w:rsidRDefault="00CE4452" w:rsidP="00CE4452">
      <w:pPr>
        <w:shd w:val="clear" w:color="auto" w:fill="FFFFFF"/>
        <w:spacing w:line="276" w:lineRule="auto"/>
        <w:ind w:firstLine="283"/>
        <w:jc w:val="both"/>
        <w:rPr>
          <w:bCs/>
          <w:i/>
        </w:rPr>
      </w:pPr>
      <w:r>
        <w:rPr>
          <w:bCs/>
          <w:i/>
        </w:rPr>
        <w:t>3. Sống kí sinh nội bào bắt buộc</w:t>
      </w:r>
    </w:p>
    <w:p w:rsidR="00CE4452" w:rsidRDefault="00CE4452" w:rsidP="00CE4452">
      <w:pPr>
        <w:spacing w:before="60"/>
        <w:ind w:firstLine="283"/>
        <w:jc w:val="both"/>
        <w:rPr>
          <w:bCs/>
          <w:i/>
        </w:rPr>
      </w:pPr>
      <w:r>
        <w:rPr>
          <w:bCs/>
          <w:i/>
        </w:rPr>
        <w:t>4. Nhân sơ hoặc nhân thực.</w:t>
      </w:r>
    </w:p>
    <w:p w:rsidR="00CE4452" w:rsidRDefault="00CE4452" w:rsidP="00CE4452">
      <w:pPr>
        <w:tabs>
          <w:tab w:val="left" w:pos="2708"/>
          <w:tab w:val="left" w:pos="5138"/>
          <w:tab w:val="left" w:pos="7569"/>
        </w:tabs>
        <w:ind w:firstLine="283"/>
      </w:pPr>
      <w:r>
        <w:rPr>
          <w:b/>
          <w:bCs/>
          <w:color w:val="3366FF"/>
        </w:rPr>
        <w:t xml:space="preserve">A. </w:t>
      </w:r>
      <w:r>
        <w:rPr>
          <w:bCs/>
          <w:color w:val="FF0000"/>
        </w:rPr>
        <w:t>2</w:t>
      </w:r>
      <w:r>
        <w:tab/>
      </w:r>
      <w:r>
        <w:rPr>
          <w:b/>
          <w:bCs/>
          <w:color w:val="3366FF"/>
        </w:rPr>
        <w:t xml:space="preserve">B. </w:t>
      </w:r>
      <w:r>
        <w:rPr>
          <w:bCs/>
        </w:rPr>
        <w:t>3</w:t>
      </w:r>
      <w:r>
        <w:tab/>
      </w:r>
      <w:r>
        <w:rPr>
          <w:b/>
          <w:bCs/>
          <w:color w:val="3366FF"/>
        </w:rPr>
        <w:t xml:space="preserve">C. </w:t>
      </w:r>
      <w:r>
        <w:rPr>
          <w:bCs/>
        </w:rPr>
        <w:t>4</w:t>
      </w:r>
      <w:r>
        <w:tab/>
      </w:r>
      <w:r>
        <w:rPr>
          <w:b/>
          <w:bCs/>
          <w:color w:val="3366FF"/>
        </w:rPr>
        <w:t xml:space="preserve">D. </w:t>
      </w:r>
      <w:r>
        <w:rPr>
          <w:bCs/>
        </w:rPr>
        <w:t>1</w:t>
      </w:r>
    </w:p>
    <w:p w:rsidR="00CE4452" w:rsidRDefault="00CE4452" w:rsidP="00CE4452">
      <w:pPr>
        <w:shd w:val="clear" w:color="auto" w:fill="FFFFFF"/>
        <w:spacing w:line="276" w:lineRule="auto"/>
        <w:jc w:val="both"/>
        <w:rPr>
          <w:b/>
          <w:bCs/>
        </w:rPr>
      </w:pPr>
      <w:r>
        <w:rPr>
          <w:b/>
          <w:bCs/>
          <w:color w:val="0000FF"/>
        </w:rPr>
        <w:t>Câu 10:</w:t>
      </w:r>
      <w:r>
        <w:rPr>
          <w:b/>
          <w:bCs/>
        </w:rPr>
        <w:t xml:space="preserve"> Có bao nhiêu nội dung sau đây </w:t>
      </w:r>
      <w:r>
        <w:rPr>
          <w:b/>
          <w:bCs/>
          <w:u w:val="single"/>
        </w:rPr>
        <w:t>không</w:t>
      </w:r>
      <w:r>
        <w:rPr>
          <w:b/>
          <w:bCs/>
        </w:rPr>
        <w:t xml:space="preserve"> đúng về quá trình đường phân?</w:t>
      </w:r>
    </w:p>
    <w:p w:rsidR="00CE4452" w:rsidRDefault="00CE4452" w:rsidP="00CE4452">
      <w:pPr>
        <w:tabs>
          <w:tab w:val="num" w:pos="720"/>
        </w:tabs>
        <w:spacing w:line="400" w:lineRule="exact"/>
        <w:ind w:firstLine="283"/>
        <w:jc w:val="both"/>
        <w:rPr>
          <w:i/>
          <w:lang w:val="it-IT"/>
        </w:rPr>
      </w:pPr>
      <w:r>
        <w:rPr>
          <w:bCs/>
          <w:i/>
        </w:rPr>
        <w:t>1.</w:t>
      </w:r>
      <w:r>
        <w:rPr>
          <w:i/>
          <w:lang w:val="it-IT"/>
        </w:rPr>
        <w:t xml:space="preserve"> Bắt đầu ôxy hoá glucôzơ.</w:t>
      </w:r>
    </w:p>
    <w:p w:rsidR="00CE4452" w:rsidRDefault="00CE4452" w:rsidP="00CE4452">
      <w:pPr>
        <w:tabs>
          <w:tab w:val="num" w:pos="720"/>
        </w:tabs>
        <w:spacing w:line="400" w:lineRule="exact"/>
        <w:ind w:firstLine="283"/>
        <w:jc w:val="both"/>
        <w:rPr>
          <w:i/>
          <w:lang w:val="it-IT"/>
        </w:rPr>
      </w:pPr>
      <w:r>
        <w:rPr>
          <w:i/>
          <w:lang w:val="it-IT"/>
        </w:rPr>
        <w:t>2. Hình thành 3 ATP, có hình thành 2 NADH.</w:t>
      </w:r>
    </w:p>
    <w:p w:rsidR="00CE4452" w:rsidRDefault="00CE4452" w:rsidP="00CE4452">
      <w:pPr>
        <w:tabs>
          <w:tab w:val="num" w:pos="720"/>
        </w:tabs>
        <w:spacing w:line="400" w:lineRule="exact"/>
        <w:ind w:firstLine="283"/>
        <w:jc w:val="both"/>
        <w:rPr>
          <w:i/>
          <w:lang w:val="it-IT"/>
        </w:rPr>
      </w:pPr>
      <w:r>
        <w:rPr>
          <w:i/>
          <w:lang w:val="it-IT"/>
        </w:rPr>
        <w:t>3. Chia glucôzơ thành 2 axít pyruvíc.</w:t>
      </w:r>
    </w:p>
    <w:p w:rsidR="00CE4452" w:rsidRDefault="00CE4452" w:rsidP="00CE4452">
      <w:pPr>
        <w:spacing w:before="60"/>
        <w:ind w:firstLine="283"/>
        <w:jc w:val="both"/>
        <w:rPr>
          <w:i/>
          <w:lang w:val="it-IT"/>
        </w:rPr>
      </w:pPr>
      <w:r>
        <w:rPr>
          <w:i/>
          <w:lang w:val="it-IT"/>
        </w:rPr>
        <w:t>4.Nguyên liệu là axetyl - CoA</w:t>
      </w:r>
    </w:p>
    <w:p w:rsidR="00CE4452" w:rsidRDefault="00CE4452" w:rsidP="00CE4452">
      <w:pPr>
        <w:tabs>
          <w:tab w:val="left" w:pos="2708"/>
          <w:tab w:val="left" w:pos="5138"/>
          <w:tab w:val="left" w:pos="7569"/>
        </w:tabs>
        <w:ind w:firstLine="283"/>
      </w:pPr>
      <w:r>
        <w:rPr>
          <w:b/>
          <w:bCs/>
          <w:color w:val="3366FF"/>
        </w:rPr>
        <w:t xml:space="preserve">A. </w:t>
      </w:r>
      <w:r>
        <w:rPr>
          <w:bCs/>
        </w:rPr>
        <w:t>3</w:t>
      </w:r>
      <w:r>
        <w:tab/>
      </w:r>
      <w:r>
        <w:rPr>
          <w:b/>
          <w:bCs/>
          <w:color w:val="3366FF"/>
        </w:rPr>
        <w:t xml:space="preserve">B. </w:t>
      </w:r>
      <w:r>
        <w:rPr>
          <w:bCs/>
        </w:rPr>
        <w:t>4</w:t>
      </w:r>
      <w:r>
        <w:tab/>
      </w:r>
      <w:r>
        <w:rPr>
          <w:b/>
          <w:bCs/>
          <w:color w:val="3366FF"/>
        </w:rPr>
        <w:t xml:space="preserve">C. </w:t>
      </w:r>
      <w:r>
        <w:rPr>
          <w:bCs/>
          <w:color w:val="FF0000"/>
        </w:rPr>
        <w:t>2</w:t>
      </w:r>
      <w:r>
        <w:tab/>
      </w:r>
      <w:r>
        <w:rPr>
          <w:b/>
          <w:bCs/>
          <w:color w:val="3366FF"/>
        </w:rPr>
        <w:t xml:space="preserve">D. </w:t>
      </w:r>
      <w:r>
        <w:rPr>
          <w:bCs/>
        </w:rPr>
        <w:t>1</w:t>
      </w:r>
    </w:p>
    <w:p w:rsidR="00CE4452" w:rsidRDefault="00CE4452" w:rsidP="00CE4452">
      <w:pPr>
        <w:spacing w:before="60"/>
        <w:jc w:val="both"/>
        <w:rPr>
          <w:b/>
          <w:lang w:val="pt-BR"/>
        </w:rPr>
      </w:pPr>
      <w:r>
        <w:rPr>
          <w:b/>
          <w:color w:val="0000FF"/>
          <w:lang w:val="pt-BR"/>
        </w:rPr>
        <w:t>Câu 11:</w:t>
      </w:r>
      <w:r>
        <w:rPr>
          <w:b/>
          <w:lang w:val="pt-BR"/>
        </w:rPr>
        <w:t xml:space="preserve"> Trong quang hợp, sản phẩm của pha sáng được chuyển sang pha tối là</w:t>
      </w:r>
    </w:p>
    <w:p w:rsidR="00CE4452" w:rsidRDefault="00CE4452" w:rsidP="00CE4452">
      <w:pPr>
        <w:tabs>
          <w:tab w:val="left" w:pos="2708"/>
          <w:tab w:val="left" w:pos="5138"/>
          <w:tab w:val="left" w:pos="7569"/>
        </w:tabs>
        <w:ind w:firstLine="283"/>
      </w:pPr>
      <w:r>
        <w:rPr>
          <w:b/>
          <w:color w:val="3366FF"/>
          <w:lang w:val="pt-BR"/>
        </w:rPr>
        <w:t xml:space="preserve">A. </w:t>
      </w:r>
      <w:r>
        <w:rPr>
          <w:lang w:val="pt-BR"/>
        </w:rPr>
        <w:t>O</w:t>
      </w:r>
      <w:r>
        <w:rPr>
          <w:vertAlign w:val="subscript"/>
          <w:lang w:val="pt-BR"/>
        </w:rPr>
        <w:t>2</w:t>
      </w:r>
      <w:r>
        <w:rPr>
          <w:lang w:val="pt-BR"/>
        </w:rPr>
        <w:t>.</w:t>
      </w:r>
      <w:r>
        <w:tab/>
      </w:r>
      <w:r>
        <w:rPr>
          <w:b/>
          <w:color w:val="3366FF"/>
          <w:lang w:val="pt-BR"/>
        </w:rPr>
        <w:t xml:space="preserve">B. </w:t>
      </w:r>
      <w:r>
        <w:rPr>
          <w:lang w:val="pt-BR"/>
        </w:rPr>
        <w:t>CO</w:t>
      </w:r>
      <w:r>
        <w:rPr>
          <w:vertAlign w:val="subscript"/>
          <w:lang w:val="pt-BR"/>
        </w:rPr>
        <w:t>2.</w:t>
      </w:r>
      <w:r>
        <w:rPr>
          <w:lang w:val="pt-BR"/>
        </w:rPr>
        <w:t>.</w:t>
      </w:r>
      <w:r>
        <w:tab/>
      </w:r>
      <w:r>
        <w:rPr>
          <w:b/>
          <w:color w:val="3366FF"/>
          <w:lang w:val="pt-BR"/>
        </w:rPr>
        <w:t xml:space="preserve">C. </w:t>
      </w:r>
      <w:r>
        <w:rPr>
          <w:lang w:val="pt-BR"/>
        </w:rPr>
        <w:t>NADH, O</w:t>
      </w:r>
      <w:r>
        <w:rPr>
          <w:vertAlign w:val="subscript"/>
          <w:lang w:val="pt-BR"/>
        </w:rPr>
        <w:t>2.</w:t>
      </w:r>
      <w:r>
        <w:tab/>
      </w:r>
      <w:r>
        <w:rPr>
          <w:b/>
          <w:color w:val="3366FF"/>
          <w:lang w:val="pt-BR"/>
        </w:rPr>
        <w:t xml:space="preserve">D. </w:t>
      </w:r>
      <w:r>
        <w:rPr>
          <w:color w:val="FF0000"/>
          <w:lang w:val="pt-BR"/>
        </w:rPr>
        <w:t>ATP, NADPH.</w:t>
      </w:r>
    </w:p>
    <w:p w:rsidR="00CE4452" w:rsidRDefault="00CE4452" w:rsidP="00CE4452">
      <w:pPr>
        <w:spacing w:before="60"/>
        <w:jc w:val="both"/>
        <w:rPr>
          <w:b/>
          <w:lang w:val="pt-BR"/>
        </w:rPr>
      </w:pPr>
      <w:r>
        <w:rPr>
          <w:b/>
          <w:color w:val="0000FF"/>
          <w:lang w:val="pt-BR"/>
        </w:rPr>
        <w:t>Câu 12:</w:t>
      </w:r>
      <w:r>
        <w:rPr>
          <w:b/>
          <w:lang w:val="pt-BR"/>
        </w:rPr>
        <w:t xml:space="preserve"> Trong quá trình quang hợp, oxy được sinh ra từ</w:t>
      </w:r>
    </w:p>
    <w:p w:rsidR="00CE4452" w:rsidRDefault="00CE4452" w:rsidP="00CE4452">
      <w:pPr>
        <w:tabs>
          <w:tab w:val="left" w:pos="2708"/>
          <w:tab w:val="left" w:pos="5138"/>
          <w:tab w:val="left" w:pos="7569"/>
        </w:tabs>
        <w:ind w:firstLine="283"/>
      </w:pPr>
      <w:r>
        <w:rPr>
          <w:b/>
          <w:color w:val="3366FF"/>
          <w:lang w:val="pt-BR"/>
        </w:rPr>
        <w:t xml:space="preserve">A. </w:t>
      </w:r>
      <w:r>
        <w:rPr>
          <w:lang w:val="pt-BR"/>
        </w:rPr>
        <w:t>chất diệp lục.</w:t>
      </w:r>
      <w:r>
        <w:tab/>
      </w:r>
      <w:r>
        <w:rPr>
          <w:b/>
          <w:color w:val="3366FF"/>
          <w:lang w:val="pt-BR"/>
        </w:rPr>
        <w:t xml:space="preserve">B. </w:t>
      </w:r>
      <w:r>
        <w:rPr>
          <w:color w:val="FF0000"/>
          <w:lang w:val="pt-BR"/>
        </w:rPr>
        <w:t>H</w:t>
      </w:r>
      <w:r>
        <w:rPr>
          <w:color w:val="FF0000"/>
          <w:vertAlign w:val="subscript"/>
          <w:lang w:val="pt-BR"/>
        </w:rPr>
        <w:t>2</w:t>
      </w:r>
      <w:r>
        <w:rPr>
          <w:color w:val="FF0000"/>
          <w:lang w:val="pt-BR"/>
        </w:rPr>
        <w:t>O.</w:t>
      </w:r>
      <w:r>
        <w:tab/>
      </w:r>
      <w:r>
        <w:rPr>
          <w:b/>
          <w:color w:val="3366FF"/>
          <w:lang w:val="pt-BR"/>
        </w:rPr>
        <w:t xml:space="preserve">C. </w:t>
      </w:r>
      <w:r>
        <w:rPr>
          <w:lang w:val="pt-BR"/>
        </w:rPr>
        <w:t>CO</w:t>
      </w:r>
      <w:r>
        <w:rPr>
          <w:vertAlign w:val="subscript"/>
          <w:lang w:val="pt-BR"/>
        </w:rPr>
        <w:t>2</w:t>
      </w:r>
      <w:r>
        <w:rPr>
          <w:lang w:val="pt-BR"/>
        </w:rPr>
        <w:t>.</w:t>
      </w:r>
      <w:r>
        <w:tab/>
      </w:r>
      <w:r>
        <w:rPr>
          <w:b/>
          <w:color w:val="3366FF"/>
          <w:lang w:val="pt-BR"/>
        </w:rPr>
        <w:t xml:space="preserve">D. </w:t>
      </w:r>
      <w:r>
        <w:rPr>
          <w:lang w:val="pt-BR"/>
        </w:rPr>
        <w:t>chất hữu cơ.</w:t>
      </w:r>
    </w:p>
    <w:p w:rsidR="00CE4452" w:rsidRDefault="00CE4452" w:rsidP="00CE4452">
      <w:pPr>
        <w:spacing w:before="60"/>
        <w:jc w:val="both"/>
        <w:rPr>
          <w:b/>
          <w:bCs/>
        </w:rPr>
      </w:pPr>
      <w:r>
        <w:rPr>
          <w:b/>
          <w:bCs/>
          <w:color w:val="0000FF"/>
        </w:rPr>
        <w:t>Câu 13:</w:t>
      </w:r>
      <w:r>
        <w:rPr>
          <w:b/>
          <w:bCs/>
        </w:rPr>
        <w:t xml:space="preserve"> Hệ gen của virut là</w:t>
      </w:r>
    </w:p>
    <w:p w:rsidR="00CE4452" w:rsidRDefault="00CE4452" w:rsidP="00CE4452">
      <w:pPr>
        <w:tabs>
          <w:tab w:val="left" w:pos="5136"/>
        </w:tabs>
        <w:ind w:firstLine="283"/>
      </w:pPr>
      <w:r>
        <w:rPr>
          <w:b/>
          <w:bCs/>
          <w:color w:val="3366FF"/>
        </w:rPr>
        <w:lastRenderedPageBreak/>
        <w:t xml:space="preserve">A. </w:t>
      </w:r>
      <w:r>
        <w:rPr>
          <w:bCs/>
          <w:color w:val="FF0000"/>
        </w:rPr>
        <w:t>Chỉ ADN hoặc ARN</w:t>
      </w:r>
      <w:r>
        <w:tab/>
      </w:r>
      <w:r>
        <w:rPr>
          <w:b/>
          <w:bCs/>
          <w:color w:val="3366FF"/>
        </w:rPr>
        <w:t xml:space="preserve">B. </w:t>
      </w:r>
      <w:r>
        <w:rPr>
          <w:bCs/>
        </w:rPr>
        <w:t>ARN</w:t>
      </w:r>
    </w:p>
    <w:p w:rsidR="00CE4452" w:rsidRDefault="00CE4452" w:rsidP="00CE4452">
      <w:pPr>
        <w:tabs>
          <w:tab w:val="left" w:pos="5136"/>
        </w:tabs>
        <w:ind w:firstLine="283"/>
      </w:pPr>
      <w:r>
        <w:rPr>
          <w:b/>
          <w:bCs/>
          <w:color w:val="3366FF"/>
        </w:rPr>
        <w:t xml:space="preserve">C. </w:t>
      </w:r>
      <w:r>
        <w:rPr>
          <w:bCs/>
        </w:rPr>
        <w:t>ADN và ARN</w:t>
      </w:r>
      <w:r>
        <w:tab/>
      </w:r>
      <w:r>
        <w:rPr>
          <w:b/>
          <w:bCs/>
          <w:color w:val="3366FF"/>
        </w:rPr>
        <w:t xml:space="preserve">D. </w:t>
      </w:r>
      <w:r>
        <w:rPr>
          <w:bCs/>
        </w:rPr>
        <w:t>AND</w:t>
      </w:r>
    </w:p>
    <w:p w:rsidR="00CE4452" w:rsidRDefault="00CE4452" w:rsidP="00CE4452">
      <w:pPr>
        <w:spacing w:before="60"/>
        <w:jc w:val="both"/>
        <w:rPr>
          <w:b/>
          <w:i/>
          <w:lang w:val="nl-NL"/>
        </w:rPr>
      </w:pPr>
      <w:r>
        <w:rPr>
          <w:b/>
          <w:color w:val="0000FF"/>
          <w:lang w:val="nl-NL"/>
        </w:rPr>
        <w:t>Câu 14:</w:t>
      </w:r>
      <w:r>
        <w:rPr>
          <w:b/>
          <w:i/>
          <w:lang w:val="nl-NL"/>
        </w:rPr>
        <w:t xml:space="preserve"> Ý nghĩa của quá trình giảm phân là</w:t>
      </w:r>
    </w:p>
    <w:p w:rsidR="00CE4452" w:rsidRDefault="00CE4452" w:rsidP="00CE4452">
      <w:pPr>
        <w:ind w:firstLine="283"/>
      </w:pPr>
      <w:r>
        <w:rPr>
          <w:b/>
          <w:color w:val="3366FF"/>
          <w:lang w:val="nl-NL"/>
        </w:rPr>
        <w:t xml:space="preserve">A. </w:t>
      </w:r>
      <w:r>
        <w:rPr>
          <w:lang w:val="nl-NL"/>
        </w:rPr>
        <w:t>Giúp cho cơ thể tạo thế hệ mới.</w:t>
      </w:r>
    </w:p>
    <w:p w:rsidR="00CE4452" w:rsidRDefault="00CE4452" w:rsidP="00CE4452">
      <w:pPr>
        <w:ind w:firstLine="283"/>
      </w:pPr>
      <w:r>
        <w:rPr>
          <w:b/>
          <w:color w:val="3366FF"/>
          <w:lang w:val="nl-NL"/>
        </w:rPr>
        <w:t xml:space="preserve">B. </w:t>
      </w:r>
      <w:r>
        <w:rPr>
          <w:lang w:val="nl-NL"/>
        </w:rPr>
        <w:t>Hình thành giao tử có bộ NST n, tạo cơ sở cho quá trình thụ tinh.</w:t>
      </w:r>
    </w:p>
    <w:p w:rsidR="00CE4452" w:rsidRDefault="00CE4452" w:rsidP="00CE4452">
      <w:pPr>
        <w:ind w:firstLine="283"/>
      </w:pPr>
      <w:r>
        <w:rPr>
          <w:b/>
          <w:color w:val="3366FF"/>
          <w:lang w:val="nl-NL"/>
        </w:rPr>
        <w:t xml:space="preserve">C. </w:t>
      </w:r>
      <w:r>
        <w:rPr>
          <w:lang w:val="nl-NL"/>
        </w:rPr>
        <w:t>Giảm bộ NST trong tế bào.</w:t>
      </w:r>
    </w:p>
    <w:p w:rsidR="00CE4452" w:rsidRDefault="00CE4452" w:rsidP="00CE4452">
      <w:pPr>
        <w:ind w:firstLine="283"/>
      </w:pPr>
      <w:r>
        <w:rPr>
          <w:b/>
          <w:color w:val="3366FF"/>
          <w:lang w:val="nl-NL"/>
        </w:rPr>
        <w:t xml:space="preserve">D. </w:t>
      </w:r>
      <w:r>
        <w:rPr>
          <w:lang w:val="nl-NL"/>
        </w:rPr>
        <w:t>Tạo nên nhiều tế bào đơn bội cho cơ thể.</w:t>
      </w:r>
    </w:p>
    <w:p w:rsidR="00CE4452" w:rsidRDefault="00CE4452" w:rsidP="00CE4452">
      <w:pPr>
        <w:spacing w:before="60"/>
        <w:jc w:val="both"/>
        <w:rPr>
          <w:lang w:val="it-IT"/>
        </w:rPr>
      </w:pPr>
      <w:r>
        <w:rPr>
          <w:b/>
          <w:color w:val="0000FF"/>
          <w:lang w:val="it-IT"/>
        </w:rPr>
        <w:t>Câu 15:</w:t>
      </w:r>
      <w:r>
        <w:rPr>
          <w:lang w:val="it-IT"/>
        </w:rPr>
        <w:t xml:space="preserve"> Sản phẩm  của sự  phân giải  chất hữu cơ  trong hoạt động  hô hấp  là  :</w:t>
      </w:r>
    </w:p>
    <w:p w:rsidR="00CE4452" w:rsidRDefault="00CE4452" w:rsidP="00CE4452">
      <w:pPr>
        <w:tabs>
          <w:tab w:val="left" w:pos="5136"/>
        </w:tabs>
        <w:ind w:firstLine="283"/>
      </w:pPr>
      <w:r>
        <w:rPr>
          <w:b/>
          <w:color w:val="3366FF"/>
          <w:lang w:val="it-IT"/>
        </w:rPr>
        <w:t xml:space="preserve">A. </w:t>
      </w:r>
      <w:r>
        <w:rPr>
          <w:lang w:val="it-IT"/>
        </w:rPr>
        <w:t>Nước, khí cacbônic và đường</w:t>
      </w:r>
      <w:r>
        <w:tab/>
      </w:r>
      <w:r>
        <w:rPr>
          <w:b/>
          <w:color w:val="3366FF"/>
          <w:lang w:val="it-IT"/>
        </w:rPr>
        <w:t xml:space="preserve">B. </w:t>
      </w:r>
      <w:r>
        <w:rPr>
          <w:lang w:val="it-IT"/>
        </w:rPr>
        <w:t>Nước, đường  và năng  lượng</w:t>
      </w:r>
    </w:p>
    <w:p w:rsidR="00CE4452" w:rsidRDefault="00CE4452" w:rsidP="00CE4452">
      <w:pPr>
        <w:tabs>
          <w:tab w:val="left" w:pos="5136"/>
        </w:tabs>
        <w:ind w:firstLine="283"/>
      </w:pPr>
      <w:r>
        <w:rPr>
          <w:b/>
          <w:color w:val="3366FF"/>
          <w:lang w:val="it-IT"/>
        </w:rPr>
        <w:t xml:space="preserve">C. </w:t>
      </w:r>
      <w:r>
        <w:rPr>
          <w:color w:val="FF0000"/>
          <w:lang w:val="it-IT"/>
        </w:rPr>
        <w:t>Khí  cacbônic, nước và năng lượng</w:t>
      </w:r>
      <w:r>
        <w:tab/>
      </w:r>
      <w:r>
        <w:rPr>
          <w:b/>
          <w:color w:val="3366FF"/>
          <w:lang w:val="it-IT"/>
        </w:rPr>
        <w:t xml:space="preserve">D. </w:t>
      </w:r>
      <w:r>
        <w:rPr>
          <w:lang w:val="it-IT"/>
        </w:rPr>
        <w:t>Ôxi, nước và năng lượng</w:t>
      </w:r>
    </w:p>
    <w:p w:rsidR="00CE4452" w:rsidRDefault="00CE4452" w:rsidP="00CE4452">
      <w:pPr>
        <w:spacing w:before="60"/>
        <w:jc w:val="both"/>
        <w:rPr>
          <w:b/>
          <w:bCs/>
        </w:rPr>
      </w:pPr>
      <w:r>
        <w:rPr>
          <w:b/>
          <w:bCs/>
          <w:color w:val="0000FF"/>
        </w:rPr>
        <w:t>Câu 16:</w:t>
      </w:r>
      <w:r>
        <w:rPr>
          <w:b/>
          <w:bCs/>
        </w:rPr>
        <w:t xml:space="preserve"> Môi trường mà thành phần có cả chất tự nhiên và chất hóa học đã xác định thành phần là môi trường</w:t>
      </w:r>
    </w:p>
    <w:p w:rsidR="00CE4452" w:rsidRDefault="00CE4452" w:rsidP="00CE4452">
      <w:pPr>
        <w:tabs>
          <w:tab w:val="left" w:pos="5136"/>
        </w:tabs>
        <w:ind w:firstLine="283"/>
      </w:pPr>
      <w:r>
        <w:rPr>
          <w:b/>
          <w:bCs/>
          <w:color w:val="3366FF"/>
        </w:rPr>
        <w:t xml:space="preserve">A. </w:t>
      </w:r>
      <w:r>
        <w:rPr>
          <w:bCs/>
        </w:rPr>
        <w:t>môi trường tự nhiên.</w:t>
      </w:r>
      <w:r>
        <w:tab/>
      </w:r>
      <w:r>
        <w:rPr>
          <w:b/>
          <w:bCs/>
          <w:color w:val="3366FF"/>
        </w:rPr>
        <w:t xml:space="preserve">B. </w:t>
      </w:r>
      <w:r>
        <w:rPr>
          <w:bCs/>
        </w:rPr>
        <w:t>môi trường bán tự nhiên.</w:t>
      </w:r>
    </w:p>
    <w:p w:rsidR="00CE4452" w:rsidRDefault="00CE4452" w:rsidP="00CE4452">
      <w:pPr>
        <w:tabs>
          <w:tab w:val="left" w:pos="5136"/>
        </w:tabs>
        <w:ind w:firstLine="283"/>
      </w:pPr>
      <w:r>
        <w:rPr>
          <w:b/>
          <w:bCs/>
          <w:color w:val="3366FF"/>
        </w:rPr>
        <w:t xml:space="preserve">C. </w:t>
      </w:r>
      <w:r>
        <w:rPr>
          <w:bCs/>
        </w:rPr>
        <w:t>môi trường tổng hợp.</w:t>
      </w:r>
      <w:r>
        <w:tab/>
      </w:r>
      <w:r>
        <w:rPr>
          <w:b/>
          <w:bCs/>
          <w:color w:val="3366FF"/>
        </w:rPr>
        <w:t xml:space="preserve">D. </w:t>
      </w:r>
      <w:r>
        <w:rPr>
          <w:bCs/>
          <w:color w:val="FF0000"/>
        </w:rPr>
        <w:t>môi trường bán tổng hợp.</w:t>
      </w:r>
    </w:p>
    <w:p w:rsidR="00CE4452" w:rsidRPr="005F5B5D" w:rsidRDefault="00CE4452" w:rsidP="00CE4452">
      <w:r w:rsidRPr="003431B3">
        <w:rPr>
          <w:b/>
        </w:rPr>
        <w:t xml:space="preserve">II. Phần tự luận </w:t>
      </w:r>
      <w:r w:rsidRPr="003431B3">
        <w:rPr>
          <w:b/>
          <w:i/>
        </w:rPr>
        <w:t>( 4 điểm).</w:t>
      </w:r>
    </w:p>
    <w:p w:rsidR="00CE4452" w:rsidRPr="003431B3" w:rsidRDefault="00CE4452" w:rsidP="00CE4452">
      <w:pPr>
        <w:rPr>
          <w:bCs/>
        </w:rPr>
      </w:pPr>
      <w:r w:rsidRPr="003431B3">
        <w:rPr>
          <w:b/>
          <w:bCs/>
        </w:rPr>
        <w:t xml:space="preserve">Câu 17. </w:t>
      </w:r>
      <w:r w:rsidRPr="003431B3">
        <w:rPr>
          <w:bCs/>
        </w:rPr>
        <w:t>(2</w:t>
      </w:r>
      <w:r w:rsidRPr="003431B3">
        <w:rPr>
          <w:bCs/>
          <w:i/>
        </w:rPr>
        <w:t>,0 điểm</w:t>
      </w:r>
      <w:r w:rsidRPr="003431B3">
        <w:rPr>
          <w:bCs/>
        </w:rPr>
        <w:t>) Ở một loài thực vật ban đầu có 8 tế bào tiến hành nguyên phân liên tiếp 3 lần.</w:t>
      </w:r>
    </w:p>
    <w:p w:rsidR="00CE4452" w:rsidRPr="003431B3" w:rsidRDefault="00CE4452" w:rsidP="00CE4452">
      <w:pPr>
        <w:rPr>
          <w:bCs/>
        </w:rPr>
      </w:pPr>
      <w:r w:rsidRPr="003431B3">
        <w:rPr>
          <w:bCs/>
        </w:rPr>
        <w:t>a. Tính số tế bào con được tạo thành sau quá trình trên.</w:t>
      </w:r>
    </w:p>
    <w:p w:rsidR="00CE4452" w:rsidRPr="003431B3" w:rsidRDefault="00CE4452" w:rsidP="00CE4452">
      <w:r w:rsidRPr="003431B3">
        <w:rPr>
          <w:bCs/>
        </w:rPr>
        <w:t>b. Tính số NST môi trường cung cấp cho quá trình trên biết 2n= 24</w:t>
      </w:r>
    </w:p>
    <w:p w:rsidR="00CE4452" w:rsidRPr="003431B3" w:rsidRDefault="00CE4452" w:rsidP="00CE4452">
      <w:pPr>
        <w:autoSpaceDE w:val="0"/>
        <w:autoSpaceDN w:val="0"/>
        <w:adjustRightInd w:val="0"/>
        <w:spacing w:before="40" w:after="40" w:line="360" w:lineRule="auto"/>
        <w:jc w:val="both"/>
        <w:rPr>
          <w:rFonts w:eastAsia="Batang"/>
          <w:color w:val="000000"/>
          <w:lang w:val="de-DE" w:eastAsia="ko-KR"/>
        </w:rPr>
      </w:pPr>
      <w:r w:rsidRPr="003431B3">
        <w:rPr>
          <w:b/>
          <w:bCs/>
        </w:rPr>
        <w:t>Câu 18.</w:t>
      </w:r>
      <w:r w:rsidRPr="003431B3">
        <w:rPr>
          <w:b/>
          <w:i/>
        </w:rPr>
        <w:t xml:space="preserve"> </w:t>
      </w:r>
      <w:r w:rsidRPr="003431B3">
        <w:rPr>
          <w:bCs/>
          <w:i/>
        </w:rPr>
        <w:t>(2,0  điểm)</w:t>
      </w:r>
      <w:r w:rsidRPr="003431B3">
        <w:rPr>
          <w:b/>
          <w:bCs/>
        </w:rPr>
        <w:t xml:space="preserve">  </w:t>
      </w:r>
      <w:r w:rsidRPr="003431B3">
        <w:rPr>
          <w:rFonts w:eastAsia="Batang"/>
          <w:color w:val="000000"/>
          <w:lang w:val="de-DE" w:eastAsia="ko-KR"/>
        </w:rPr>
        <w:t xml:space="preserve">Một loài vi khuẩn trong những điều kiện ổn định có khả năng sinh sản theo kiểu phân đôi 20 phút một lần. Bạn đưa 1 vi khuẩn vào môi trường nuôi cấy, tính số vi khuẩn đó sau 2 giờ và 10 giờ nuôi cấy? Nếu loài này tiếp tục tăng sinh kéo dài sẽ xảy ra hiện tượng gì? </w:t>
      </w:r>
    </w:p>
    <w:p w:rsidR="00CE4452" w:rsidRPr="003431B3" w:rsidRDefault="00CE4452" w:rsidP="00CE4452">
      <w:pPr>
        <w:tabs>
          <w:tab w:val="left" w:pos="4350"/>
        </w:tabs>
        <w:rPr>
          <w:b/>
          <w:bCs/>
        </w:rPr>
      </w:pPr>
    </w:p>
    <w:p w:rsidR="00CE4452" w:rsidRPr="003431B3" w:rsidRDefault="00CE4452" w:rsidP="00CE4452">
      <w:pPr>
        <w:ind w:left="-720"/>
        <w:jc w:val="center"/>
        <w:rPr>
          <w:b/>
        </w:rPr>
      </w:pPr>
      <w:r w:rsidRPr="003431B3">
        <w:tab/>
        <w:t>………….……..</w:t>
      </w:r>
      <w:r w:rsidRPr="003431B3">
        <w:rPr>
          <w:b/>
        </w:rPr>
        <w:t>Hết</w:t>
      </w:r>
      <w:r w:rsidRPr="003431B3">
        <w:t>…………………..</w:t>
      </w:r>
    </w:p>
    <w:p w:rsidR="00CE4452" w:rsidRPr="003431B3" w:rsidRDefault="00CE4452" w:rsidP="00CE4452">
      <w:pPr>
        <w:jc w:val="center"/>
        <w:rPr>
          <w:b/>
          <w:i/>
        </w:rPr>
      </w:pPr>
      <w:r w:rsidRPr="003431B3">
        <w:rPr>
          <w:b/>
          <w:i/>
        </w:rPr>
        <w:t xml:space="preserve">Thí sinh </w:t>
      </w:r>
      <w:r w:rsidRPr="003431B3">
        <w:rPr>
          <w:b/>
          <w:i/>
          <w:u w:val="single"/>
        </w:rPr>
        <w:t>KHÔNG</w:t>
      </w:r>
      <w:r w:rsidRPr="003431B3">
        <w:rPr>
          <w:b/>
          <w:i/>
        </w:rPr>
        <w:t xml:space="preserve"> được sử dụng tài liệu. Giám thị không giải thích gì thêm.</w:t>
      </w:r>
    </w:p>
    <w:p w:rsidR="00CE4452" w:rsidRPr="003431B3" w:rsidRDefault="00CE4452" w:rsidP="00CE4452">
      <w:pPr>
        <w:jc w:val="center"/>
        <w:rPr>
          <w:b/>
          <w:i/>
        </w:rPr>
      </w:pPr>
    </w:p>
    <w:p w:rsidR="00CE4452" w:rsidRPr="003431B3" w:rsidRDefault="00CE4452" w:rsidP="00CE4452"/>
    <w:p w:rsidR="00946943" w:rsidRDefault="00946943"/>
    <w:sectPr w:rsidR="00946943" w:rsidSect="001B7ACA">
      <w:pgSz w:w="11907" w:h="16840" w:code="9"/>
      <w:pgMar w:top="851" w:right="1077" w:bottom="397" w:left="1259" w:header="510" w:footer="34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E4452"/>
    <w:rsid w:val="00410CCF"/>
    <w:rsid w:val="004C2C4F"/>
    <w:rsid w:val="007F5777"/>
    <w:rsid w:val="00946943"/>
    <w:rsid w:val="00A831DA"/>
    <w:rsid w:val="00AC2028"/>
    <w:rsid w:val="00CE44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5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518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535</Words>
  <Characters>3052</Characters>
  <Application>Microsoft Office Word</Application>
  <DocSecurity>0</DocSecurity>
  <Lines>25</Lines>
  <Paragraphs>7</Paragraphs>
  <ScaleCrop>false</ScaleCrop>
  <Company/>
  <LinksUpToDate>false</LinksUpToDate>
  <CharactersWithSpaces>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2019-04-27T15:27:00Z</dcterms:created>
  <dcterms:modified xsi:type="dcterms:W3CDTF">2019-04-27T15:31:00Z</dcterms:modified>
</cp:coreProperties>
</file>